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公文小标宋" w:hAnsi="方正公文小标宋" w:eastAsia="方正公文小标宋" w:cs="方正公文小标宋"/>
          <w:sz w:val="44"/>
          <w:szCs w:val="4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44"/>
          <w:szCs w:val="44"/>
          <w:lang w:val="en-US" w:eastAsia="zh-CN"/>
        </w:rPr>
        <w:t>桂林镇政务公开专区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为进一步筑牢为民意识，强化服务思维，打通政务公开的最后“一公里”，桂林镇开设集办事服务咨询、公众意见征集、政策解读咨询、信息公开申请等功能于一体的线下政务公开专区。用互联网提供信息化服务，从线下延伸到线上，让线上服务线下，使全区政务服务更加精准化、人性化、智能化，提升居民的获得感、幸福感、满意度，实现“让群众不找人、少跑腿、办成事、心舒坦”的目标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地址：林州市桂林镇便民服务中心门口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办公时间：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      夏令时：早：08:00-12:00 下午：15:00—18:00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      冬令时：早：08:00-12:00 下午：14:30—17:30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联系方式：0372—6761167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方正仿宋_GB2312" w:hAnsi="方正仿宋_GB2312" w:eastAsia="方正仿宋_GB2312" w:cs="方正仿宋_GB2312"/>
          <w:sz w:val="32"/>
          <w:szCs w:val="32"/>
          <w:lang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eastAsia="zh-CN"/>
        </w:rPr>
        <w:drawing>
          <wp:inline distT="0" distB="0" distL="114300" distR="114300">
            <wp:extent cx="5232400" cy="3924300"/>
            <wp:effectExtent l="0" t="0" r="6350" b="0"/>
            <wp:docPr id="2" name="图片 2" descr="98ab8756bbcf34268b7165bcbcafea9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98ab8756bbcf34268b7165bcbcafea9"/>
                    <pic:cNvPicPr>
                      <a:picLocks noChangeAspect="true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32400" cy="3924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公文小标宋">
    <w:altName w:val="方正小标宋_GBK"/>
    <w:panose1 w:val="02000500000000000000"/>
    <w:charset w:val="86"/>
    <w:family w:val="auto"/>
    <w:pitch w:val="default"/>
    <w:sig w:usb0="00000000" w:usb1="00000000" w:usb2="00000016" w:usb3="00000000" w:csb0="00040001" w:csb1="00000000"/>
  </w:font>
  <w:font w:name="方正仿宋_GB2312">
    <w:altName w:val="方正仿宋_GBK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华文彩云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false"/>
  <w:bordersDoNotSurroundFooter w:val="false"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Q3YjE4YjU2ZTQ2ODM1MDNmYWQ3ZDhiYWVhNjljZDYifQ=="/>
  </w:docVars>
  <w:rsids>
    <w:rsidRoot w:val="00000000"/>
    <w:rsid w:val="15DE574E"/>
    <w:rsid w:val="207416B0"/>
    <w:rsid w:val="439D0F97"/>
    <w:rsid w:val="7ED82823"/>
    <w:rsid w:val="7EFCF91A"/>
    <w:rsid w:val="DF9F841C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false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false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true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Office_11.8.2.10125_F1E327BC-269C-435d-A152-05C5408002CA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2014-10-29T20:08:00Z</dcterms:created>
  <dc:creator>Administrator</dc:creator>
  <cp:lastModifiedBy>sugon</cp:lastModifiedBy>
  <dcterms:modified xsi:type="dcterms:W3CDTF">2023-11-02T16:48:39Z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2052-11.8.2.10125</vt:lpwstr>
  </property>
  <property fmtid="{D5CDD505-2E9C-101B-9397-08002B2CF9AE}" pid="3" name="ICV">
    <vt:lpwstr>B562719EB4084071AE930A439C498863_13</vt:lpwstr>
  </property>
</Properties>
</file>